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7DFA7F" w14:textId="77777777" w:rsidR="00E11C9C" w:rsidRPr="00E11C9C" w:rsidRDefault="00E11C9C" w:rsidP="00E11C9C">
      <w:pPr>
        <w:pStyle w:val="Heading2"/>
        <w:spacing w:before="96"/>
        <w:rPr>
          <w:rFonts w:asciiTheme="majorHAnsi" w:hAnsiTheme="majorHAnsi" w:cs="Tahoma"/>
          <w:color w:val="00B0F0"/>
          <w:kern w:val="22"/>
        </w:rPr>
      </w:pPr>
      <w:r w:rsidRPr="00E11C9C">
        <w:rPr>
          <w:rFonts w:asciiTheme="majorHAnsi" w:hAnsiTheme="majorHAnsi" w:cs="Tahoma"/>
          <w:color w:val="00B0F0"/>
          <w:kern w:val="22"/>
        </w:rPr>
        <w:t>Example Corporate Sponsor Letter</w:t>
      </w:r>
    </w:p>
    <w:p w14:paraId="77FF9D32" w14:textId="77777777" w:rsidR="00E11C9C" w:rsidRDefault="00E11C9C" w:rsidP="00E11C9C">
      <w:pPr>
        <w:pStyle w:val="BodyText"/>
        <w:spacing w:before="3" w:line="230" w:lineRule="auto"/>
        <w:ind w:left="100" w:right="6755"/>
        <w:rPr>
          <w:rFonts w:asciiTheme="majorHAnsi" w:hAnsiTheme="majorHAnsi" w:cstheme="majorHAnsi"/>
          <w:kern w:val="22"/>
        </w:rPr>
      </w:pPr>
      <w:r w:rsidRPr="0083081A">
        <w:rPr>
          <w:rFonts w:asciiTheme="majorHAnsi" w:hAnsiTheme="majorHAnsi" w:cstheme="majorHAnsi"/>
          <w:kern w:val="22"/>
        </w:rPr>
        <w:t xml:space="preserve"> </w:t>
      </w:r>
    </w:p>
    <w:p w14:paraId="243E76CF" w14:textId="77777777" w:rsidR="00E11C9C" w:rsidRPr="00190F0F" w:rsidRDefault="00E11C9C" w:rsidP="00190F0F">
      <w:pPr>
        <w:pStyle w:val="BodyText"/>
        <w:spacing w:before="3" w:line="230" w:lineRule="auto"/>
        <w:ind w:left="180" w:right="6755"/>
        <w:rPr>
          <w:rFonts w:asciiTheme="minorHAnsi" w:hAnsiTheme="minorHAnsi" w:cstheme="majorHAnsi"/>
          <w:kern w:val="22"/>
        </w:rPr>
      </w:pPr>
      <w:r w:rsidRPr="00190F0F">
        <w:rPr>
          <w:rFonts w:asciiTheme="minorHAnsi" w:hAnsiTheme="minorHAnsi" w:cstheme="majorHAnsi"/>
          <w:kern w:val="22"/>
        </w:rPr>
        <w:t>[</w:t>
      </w:r>
      <w:r w:rsidRPr="00190F0F">
        <w:rPr>
          <w:rFonts w:asciiTheme="minorHAnsi" w:hAnsiTheme="minorHAnsi" w:cstheme="majorHAnsi"/>
          <w:kern w:val="22"/>
          <w:shd w:val="clear" w:color="auto" w:fill="FFFF00"/>
        </w:rPr>
        <w:t>CONTACT NAME</w:t>
      </w:r>
      <w:r w:rsidRPr="00190F0F">
        <w:rPr>
          <w:rFonts w:asciiTheme="minorHAnsi" w:hAnsiTheme="minorHAnsi" w:cstheme="majorHAnsi"/>
          <w:kern w:val="22"/>
        </w:rPr>
        <w:t xml:space="preserve">] </w:t>
      </w:r>
    </w:p>
    <w:p w14:paraId="0B60AF8E" w14:textId="77777777" w:rsidR="00E11C9C" w:rsidRPr="00190F0F" w:rsidRDefault="00E11C9C" w:rsidP="00190F0F">
      <w:pPr>
        <w:pStyle w:val="BodyText"/>
        <w:spacing w:before="3" w:line="230" w:lineRule="auto"/>
        <w:ind w:left="180" w:right="6755"/>
        <w:rPr>
          <w:rFonts w:asciiTheme="minorHAnsi" w:hAnsiTheme="minorHAnsi" w:cstheme="majorHAnsi"/>
          <w:kern w:val="22"/>
        </w:rPr>
      </w:pPr>
      <w:r w:rsidRPr="00190F0F">
        <w:rPr>
          <w:rFonts w:asciiTheme="minorHAnsi" w:hAnsiTheme="minorHAnsi" w:cstheme="majorHAnsi"/>
          <w:kern w:val="22"/>
        </w:rPr>
        <w:t>[</w:t>
      </w:r>
      <w:r w:rsidRPr="00190F0F">
        <w:rPr>
          <w:rFonts w:asciiTheme="minorHAnsi" w:hAnsiTheme="minorHAnsi" w:cstheme="majorHAnsi"/>
          <w:kern w:val="22"/>
          <w:shd w:val="clear" w:color="auto" w:fill="FFFF00"/>
        </w:rPr>
        <w:t>CONTACT ORGANIZATION</w:t>
      </w:r>
      <w:r w:rsidRPr="00190F0F">
        <w:rPr>
          <w:rFonts w:asciiTheme="minorHAnsi" w:hAnsiTheme="minorHAnsi" w:cstheme="majorHAnsi"/>
          <w:kern w:val="22"/>
        </w:rPr>
        <w:t xml:space="preserve">] </w:t>
      </w:r>
      <w:r w:rsidRPr="00190F0F">
        <w:rPr>
          <w:rFonts w:asciiTheme="minorHAnsi" w:hAnsiTheme="minorHAnsi" w:cstheme="majorHAnsi"/>
          <w:kern w:val="22"/>
          <w:shd w:val="clear" w:color="auto" w:fill="FFFF00"/>
        </w:rPr>
        <w:t>[ADDRESS</w:t>
      </w:r>
      <w:r w:rsidRPr="00190F0F">
        <w:rPr>
          <w:rFonts w:asciiTheme="minorHAnsi" w:hAnsiTheme="minorHAnsi" w:cstheme="majorHAnsi"/>
          <w:kern w:val="22"/>
        </w:rPr>
        <w:t xml:space="preserve">] </w:t>
      </w:r>
    </w:p>
    <w:p w14:paraId="173B9196" w14:textId="77777777" w:rsidR="00E11C9C" w:rsidRPr="00190F0F" w:rsidRDefault="00E11C9C" w:rsidP="00190F0F">
      <w:pPr>
        <w:pStyle w:val="BodyText"/>
        <w:spacing w:line="260" w:lineRule="exact"/>
        <w:ind w:left="180"/>
        <w:rPr>
          <w:rFonts w:asciiTheme="minorHAnsi" w:hAnsiTheme="minorHAnsi" w:cstheme="majorHAnsi"/>
          <w:kern w:val="22"/>
        </w:rPr>
      </w:pPr>
      <w:r w:rsidRPr="00190F0F">
        <w:rPr>
          <w:rFonts w:asciiTheme="minorHAnsi" w:hAnsiTheme="minorHAnsi" w:cstheme="majorHAnsi"/>
          <w:kern w:val="22"/>
        </w:rPr>
        <w:t>[</w:t>
      </w:r>
      <w:r w:rsidRPr="00190F0F">
        <w:rPr>
          <w:rFonts w:asciiTheme="minorHAnsi" w:hAnsiTheme="minorHAnsi" w:cstheme="majorHAnsi"/>
          <w:kern w:val="22"/>
          <w:shd w:val="clear" w:color="auto" w:fill="FFFF00"/>
        </w:rPr>
        <w:t>CITY</w:t>
      </w:r>
      <w:r w:rsidRPr="00190F0F">
        <w:rPr>
          <w:rFonts w:asciiTheme="minorHAnsi" w:hAnsiTheme="minorHAnsi" w:cstheme="majorHAnsi"/>
          <w:kern w:val="22"/>
        </w:rPr>
        <w:t>] [</w:t>
      </w:r>
      <w:r w:rsidRPr="00190F0F">
        <w:rPr>
          <w:rFonts w:asciiTheme="minorHAnsi" w:hAnsiTheme="minorHAnsi" w:cstheme="majorHAnsi"/>
          <w:kern w:val="22"/>
          <w:shd w:val="clear" w:color="auto" w:fill="FFFF00"/>
        </w:rPr>
        <w:t>STATE</w:t>
      </w:r>
      <w:r w:rsidRPr="00190F0F">
        <w:rPr>
          <w:rFonts w:asciiTheme="minorHAnsi" w:hAnsiTheme="minorHAnsi" w:cstheme="majorHAnsi"/>
          <w:kern w:val="22"/>
        </w:rPr>
        <w:t>] [</w:t>
      </w:r>
      <w:r w:rsidRPr="00190F0F">
        <w:rPr>
          <w:rFonts w:asciiTheme="minorHAnsi" w:hAnsiTheme="minorHAnsi" w:cstheme="majorHAnsi"/>
          <w:kern w:val="22"/>
          <w:shd w:val="clear" w:color="auto" w:fill="FFFF00"/>
        </w:rPr>
        <w:t>ZIP</w:t>
      </w:r>
      <w:r w:rsidRPr="00190F0F">
        <w:rPr>
          <w:rFonts w:asciiTheme="minorHAnsi" w:hAnsiTheme="minorHAnsi" w:cstheme="majorHAnsi"/>
          <w:kern w:val="22"/>
        </w:rPr>
        <w:t>]</w:t>
      </w:r>
    </w:p>
    <w:p w14:paraId="634CE767" w14:textId="77777777" w:rsidR="00E11C9C" w:rsidRPr="00190F0F" w:rsidRDefault="00E11C9C" w:rsidP="00190F0F">
      <w:pPr>
        <w:pStyle w:val="BodyText"/>
        <w:spacing w:before="5"/>
        <w:ind w:left="180"/>
        <w:rPr>
          <w:rFonts w:asciiTheme="minorHAnsi" w:hAnsiTheme="minorHAnsi" w:cstheme="majorHAnsi"/>
          <w:kern w:val="22"/>
        </w:rPr>
      </w:pPr>
    </w:p>
    <w:p w14:paraId="1856584D" w14:textId="139F2DCC" w:rsidR="00E11C9C" w:rsidRPr="00190F0F" w:rsidRDefault="00E11C9C" w:rsidP="00190F0F">
      <w:pPr>
        <w:pStyle w:val="Heading5"/>
        <w:ind w:left="180"/>
        <w:rPr>
          <w:rFonts w:asciiTheme="minorHAnsi" w:hAnsiTheme="minorHAnsi" w:cstheme="majorHAnsi"/>
          <w:kern w:val="22"/>
        </w:rPr>
      </w:pPr>
      <w:r w:rsidRPr="00190F0F">
        <w:rPr>
          <w:rFonts w:asciiTheme="minorHAnsi" w:hAnsiTheme="minorHAnsi" w:cstheme="majorHAnsi"/>
          <w:kern w:val="22"/>
        </w:rPr>
        <w:t>RE:  Opportunity to partner with [</w:t>
      </w:r>
      <w:r w:rsidRPr="00190F0F">
        <w:rPr>
          <w:rFonts w:asciiTheme="minorHAnsi" w:hAnsiTheme="minorHAnsi" w:cstheme="majorHAnsi"/>
          <w:kern w:val="22"/>
          <w:highlight w:val="yellow"/>
        </w:rPr>
        <w:t>Insert Your Organization Here</w:t>
      </w:r>
      <w:r w:rsidRPr="00190F0F">
        <w:rPr>
          <w:rFonts w:asciiTheme="minorHAnsi" w:hAnsiTheme="minorHAnsi" w:cstheme="majorHAnsi"/>
          <w:kern w:val="22"/>
        </w:rPr>
        <w:t>] on Giving Tuesday t</w:t>
      </w:r>
      <w:r w:rsidR="00190F0F" w:rsidRPr="00190F0F">
        <w:rPr>
          <w:rFonts w:asciiTheme="minorHAnsi" w:hAnsiTheme="minorHAnsi" w:cstheme="majorHAnsi"/>
          <w:kern w:val="22"/>
        </w:rPr>
        <w:t xml:space="preserve">o leverage online marketing </w:t>
      </w:r>
      <w:r w:rsidRPr="00190F0F">
        <w:rPr>
          <w:rFonts w:asciiTheme="minorHAnsi" w:hAnsiTheme="minorHAnsi" w:cstheme="majorHAnsi"/>
          <w:kern w:val="22"/>
        </w:rPr>
        <w:t>and influence giving</w:t>
      </w:r>
    </w:p>
    <w:p w14:paraId="43863B71" w14:textId="77777777" w:rsidR="00E11C9C" w:rsidRPr="00190F0F" w:rsidRDefault="00E11C9C" w:rsidP="00190F0F">
      <w:pPr>
        <w:pStyle w:val="Heading5"/>
        <w:ind w:left="180"/>
        <w:rPr>
          <w:rFonts w:asciiTheme="minorHAnsi" w:hAnsiTheme="minorHAnsi" w:cstheme="majorHAnsi"/>
          <w:kern w:val="22"/>
        </w:rPr>
      </w:pPr>
    </w:p>
    <w:p w14:paraId="0FA3441B" w14:textId="77777777" w:rsidR="00E11C9C" w:rsidRPr="00190F0F" w:rsidRDefault="00E11C9C" w:rsidP="00190F0F">
      <w:pPr>
        <w:pStyle w:val="Heading5"/>
        <w:ind w:left="180"/>
        <w:rPr>
          <w:rFonts w:asciiTheme="minorHAnsi" w:hAnsiTheme="minorHAnsi" w:cstheme="majorHAnsi"/>
          <w:kern w:val="22"/>
        </w:rPr>
      </w:pPr>
      <w:r w:rsidRPr="00190F0F">
        <w:rPr>
          <w:rFonts w:asciiTheme="minorHAnsi" w:hAnsiTheme="minorHAnsi" w:cstheme="majorHAnsi"/>
          <w:kern w:val="22"/>
        </w:rPr>
        <w:t>Dear [Contact Name];</w:t>
      </w:r>
    </w:p>
    <w:p w14:paraId="0578826C" w14:textId="77777777" w:rsidR="00E11C9C" w:rsidRPr="00190F0F" w:rsidRDefault="00E11C9C" w:rsidP="00190F0F">
      <w:pPr>
        <w:pStyle w:val="BodyText"/>
        <w:spacing w:before="11"/>
        <w:ind w:left="180"/>
        <w:rPr>
          <w:rFonts w:asciiTheme="minorHAnsi" w:hAnsiTheme="minorHAnsi" w:cstheme="majorHAnsi"/>
          <w:kern w:val="22"/>
        </w:rPr>
      </w:pPr>
    </w:p>
    <w:p w14:paraId="7B302F10" w14:textId="27A40104" w:rsidR="00E11C9C" w:rsidRPr="00190F0F" w:rsidRDefault="00E11C9C" w:rsidP="00190F0F">
      <w:pPr>
        <w:pStyle w:val="BodyText"/>
        <w:spacing w:line="232" w:lineRule="auto"/>
        <w:ind w:left="180" w:right="588"/>
        <w:rPr>
          <w:rFonts w:asciiTheme="minorHAnsi" w:hAnsiTheme="minorHAnsi" w:cstheme="majorHAnsi"/>
          <w:kern w:val="22"/>
        </w:rPr>
      </w:pPr>
      <w:r w:rsidRPr="00190F0F">
        <w:rPr>
          <w:rFonts w:asciiTheme="minorHAnsi" w:hAnsiTheme="minorHAnsi" w:cstheme="majorHAnsi"/>
          <w:kern w:val="22"/>
        </w:rPr>
        <w:t>Giving</w:t>
      </w:r>
      <w:r w:rsidR="00190F0F" w:rsidRPr="00190F0F">
        <w:rPr>
          <w:rFonts w:asciiTheme="minorHAnsi" w:hAnsiTheme="minorHAnsi" w:cstheme="majorHAnsi"/>
          <w:kern w:val="22"/>
        </w:rPr>
        <w:t xml:space="preserve"> </w:t>
      </w:r>
      <w:r w:rsidRPr="00190F0F">
        <w:rPr>
          <w:rFonts w:asciiTheme="minorHAnsi" w:hAnsiTheme="minorHAnsi" w:cstheme="majorHAnsi"/>
          <w:kern w:val="22"/>
        </w:rPr>
        <w:t xml:space="preserve">Tuesday is a global day of giving that activates millions to give. Last year, </w:t>
      </w:r>
      <w:r w:rsidR="00190F0F" w:rsidRPr="00190F0F">
        <w:rPr>
          <w:rFonts w:asciiTheme="minorHAnsi" w:hAnsiTheme="minorHAnsi" w:cstheme="majorHAnsi"/>
          <w:kern w:val="22"/>
        </w:rPr>
        <w:t xml:space="preserve">there were over 3.6 million gifts totaling </w:t>
      </w:r>
      <w:r w:rsidR="00190F0F">
        <w:rPr>
          <w:rFonts w:asciiTheme="minorHAnsi" w:hAnsiTheme="minorHAnsi" w:cstheme="majorHAnsi"/>
          <w:kern w:val="22"/>
        </w:rPr>
        <w:t>$</w:t>
      </w:r>
      <w:r w:rsidR="00190F0F" w:rsidRPr="00190F0F">
        <w:rPr>
          <w:rFonts w:asciiTheme="minorHAnsi" w:hAnsiTheme="minorHAnsi" w:cstheme="majorHAnsi"/>
          <w:kern w:val="22"/>
        </w:rPr>
        <w:t xml:space="preserve">400,000,000 </w:t>
      </w:r>
      <w:r w:rsidR="00190F0F">
        <w:rPr>
          <w:rFonts w:asciiTheme="minorHAnsi" w:hAnsiTheme="minorHAnsi" w:cstheme="majorHAnsi"/>
          <w:kern w:val="22"/>
        </w:rPr>
        <w:t>donated</w:t>
      </w:r>
      <w:r w:rsidR="00190F0F" w:rsidRPr="00190F0F">
        <w:rPr>
          <w:rFonts w:asciiTheme="minorHAnsi" w:hAnsiTheme="minorHAnsi" w:cstheme="majorHAnsi"/>
          <w:kern w:val="22"/>
        </w:rPr>
        <w:t xml:space="preserve"> to charities.  The social media attention locally, nationally and internationally is built to rival Black Friday</w:t>
      </w:r>
      <w:r w:rsidR="00190F0F">
        <w:rPr>
          <w:rFonts w:asciiTheme="minorHAnsi" w:hAnsiTheme="minorHAnsi" w:cstheme="majorHAnsi"/>
          <w:kern w:val="22"/>
        </w:rPr>
        <w:t xml:space="preserve"> and we believe provides an exceptional opportunity for corporate co-branding</w:t>
      </w:r>
      <w:r w:rsidR="00190F0F" w:rsidRPr="00190F0F">
        <w:rPr>
          <w:rFonts w:asciiTheme="minorHAnsi" w:hAnsiTheme="minorHAnsi" w:cstheme="majorHAnsi"/>
          <w:kern w:val="22"/>
        </w:rPr>
        <w:t xml:space="preserve">.  </w:t>
      </w:r>
      <w:r w:rsidRPr="00190F0F">
        <w:rPr>
          <w:rFonts w:asciiTheme="minorHAnsi" w:hAnsiTheme="minorHAnsi" w:cstheme="majorHAnsi"/>
          <w:kern w:val="22"/>
        </w:rPr>
        <w:t xml:space="preserve"> </w:t>
      </w:r>
    </w:p>
    <w:p w14:paraId="13620754" w14:textId="77777777" w:rsidR="00190F0F" w:rsidRPr="00190F0F" w:rsidRDefault="00190F0F" w:rsidP="00190F0F">
      <w:pPr>
        <w:pStyle w:val="BodyText"/>
        <w:spacing w:line="232" w:lineRule="auto"/>
        <w:ind w:left="180" w:right="588"/>
        <w:rPr>
          <w:rFonts w:asciiTheme="minorHAnsi" w:hAnsiTheme="minorHAnsi" w:cstheme="majorHAnsi"/>
          <w:kern w:val="22"/>
        </w:rPr>
      </w:pPr>
    </w:p>
    <w:p w14:paraId="32BFCA81" w14:textId="28FE2849" w:rsidR="00190F0F" w:rsidRPr="00190F0F" w:rsidRDefault="00190F0F" w:rsidP="00190F0F">
      <w:pPr>
        <w:pStyle w:val="BodyText"/>
        <w:spacing w:line="232" w:lineRule="auto"/>
        <w:ind w:left="180" w:right="588"/>
        <w:rPr>
          <w:rFonts w:asciiTheme="minorHAnsi" w:hAnsiTheme="minorHAnsi" w:cstheme="majorHAnsi"/>
          <w:kern w:val="22"/>
        </w:rPr>
      </w:pPr>
      <w:r w:rsidRPr="00190F0F">
        <w:rPr>
          <w:rFonts w:asciiTheme="minorHAnsi" w:hAnsiTheme="minorHAnsi" w:cstheme="majorHAnsi"/>
          <w:kern w:val="22"/>
        </w:rPr>
        <w:t>The momentum created by national organizations generates significant publicity for this day of giving and an opportunity for our organizations to partner.     Last year, we engaged X number of donors and enjoyed XX online mentions with a fairly simple approach.   This year, we believe there is an opportunity to attract more donors with a matching corporate gift</w:t>
      </w:r>
      <w:r>
        <w:rPr>
          <w:rFonts w:asciiTheme="minorHAnsi" w:hAnsiTheme="minorHAnsi" w:cstheme="majorHAnsi"/>
          <w:kern w:val="22"/>
        </w:rPr>
        <w:t>, increased social media planning, an engaged Jr. Board and our online giving tools that provide an online home</w:t>
      </w:r>
      <w:r w:rsidRPr="00190F0F">
        <w:rPr>
          <w:rFonts w:asciiTheme="minorHAnsi" w:hAnsiTheme="minorHAnsi" w:cstheme="majorHAnsi"/>
          <w:kern w:val="22"/>
        </w:rPr>
        <w:t xml:space="preserve">.   </w:t>
      </w:r>
      <w:r>
        <w:rPr>
          <w:rFonts w:asciiTheme="minorHAnsi" w:hAnsiTheme="minorHAnsi" w:cstheme="majorHAnsi"/>
          <w:kern w:val="22"/>
        </w:rPr>
        <w:t>Your</w:t>
      </w:r>
      <w:r w:rsidRPr="00190F0F">
        <w:rPr>
          <w:rFonts w:asciiTheme="minorHAnsi" w:hAnsiTheme="minorHAnsi" w:cstheme="majorHAnsi"/>
          <w:kern w:val="22"/>
        </w:rPr>
        <w:t xml:space="preserve"> gift will allow us to double our online efforts on Giving Tuesday </w:t>
      </w:r>
      <w:r>
        <w:rPr>
          <w:rFonts w:asciiTheme="minorHAnsi" w:hAnsiTheme="minorHAnsi" w:cstheme="majorHAnsi"/>
          <w:kern w:val="22"/>
        </w:rPr>
        <w:t xml:space="preserve">and increase our impact [insert mission.]   We are also committed to elevating your brand through our communications. </w:t>
      </w:r>
      <w:r w:rsidRPr="00190F0F">
        <w:rPr>
          <w:rFonts w:asciiTheme="minorHAnsi" w:hAnsiTheme="minorHAnsi" w:cstheme="majorHAnsi"/>
          <w:kern w:val="22"/>
        </w:rPr>
        <w:t xml:space="preserve">  </w:t>
      </w:r>
    </w:p>
    <w:p w14:paraId="061B6E4B" w14:textId="77777777" w:rsidR="00190F0F" w:rsidRPr="00190F0F" w:rsidRDefault="00190F0F" w:rsidP="00190F0F">
      <w:pPr>
        <w:pStyle w:val="BodyText"/>
        <w:spacing w:line="232" w:lineRule="auto"/>
        <w:ind w:left="180" w:right="588"/>
        <w:rPr>
          <w:rFonts w:asciiTheme="minorHAnsi" w:hAnsiTheme="minorHAnsi" w:cstheme="majorHAnsi"/>
          <w:kern w:val="22"/>
        </w:rPr>
      </w:pPr>
    </w:p>
    <w:p w14:paraId="1F3CCD3E" w14:textId="412D9406" w:rsidR="00190F0F" w:rsidRPr="00190F0F" w:rsidRDefault="00190F0F" w:rsidP="00190F0F">
      <w:pPr>
        <w:pStyle w:val="BodyText"/>
        <w:spacing w:line="232" w:lineRule="auto"/>
        <w:ind w:left="180" w:right="588"/>
        <w:rPr>
          <w:rFonts w:asciiTheme="minorHAnsi" w:hAnsiTheme="minorHAnsi" w:cstheme="majorHAnsi"/>
          <w:kern w:val="22"/>
        </w:rPr>
      </w:pPr>
      <w:r w:rsidRPr="00190F0F">
        <w:rPr>
          <w:rFonts w:asciiTheme="minorHAnsi" w:hAnsiTheme="minorHAnsi" w:cstheme="majorHAnsi"/>
          <w:kern w:val="22"/>
        </w:rPr>
        <w:t xml:space="preserve">We are seeking one partner who can be celebrated in our imagery, social media posts and by the online fundraising system we use to attract gifts.   Throughout the day, the fundraising totals and individual fundraising will be transparent and fun to watch.  As your matching gift is entered, we will record the numbers increasing and post online in a video format.   Additionally, the name of our giving website will include your company name so that every time it is shared online the company name will appear.  </w:t>
      </w:r>
      <w:r>
        <w:rPr>
          <w:rFonts w:asciiTheme="minorHAnsi" w:hAnsiTheme="minorHAnsi" w:cstheme="majorHAnsi"/>
          <w:kern w:val="22"/>
        </w:rPr>
        <w:t>We expect</w:t>
      </w:r>
      <w:r w:rsidRPr="00190F0F">
        <w:rPr>
          <w:rFonts w:asciiTheme="minorHAnsi" w:hAnsiTheme="minorHAnsi" w:cstheme="majorHAnsi"/>
          <w:kern w:val="22"/>
        </w:rPr>
        <w:t xml:space="preserve"> this website naming to generate over 20,000 Facebook impressions on Giving Tuesday.  </w:t>
      </w:r>
      <w:r>
        <w:rPr>
          <w:rFonts w:asciiTheme="minorHAnsi" w:hAnsiTheme="minorHAnsi" w:cstheme="majorHAnsi"/>
          <w:kern w:val="22"/>
        </w:rPr>
        <w:t xml:space="preserve"> </w:t>
      </w:r>
    </w:p>
    <w:p w14:paraId="2E999CB5" w14:textId="77777777" w:rsidR="00E11C9C" w:rsidRPr="00190F0F" w:rsidRDefault="00E11C9C" w:rsidP="00190F0F">
      <w:pPr>
        <w:pStyle w:val="BodyText"/>
        <w:spacing w:before="9"/>
        <w:ind w:left="180"/>
        <w:rPr>
          <w:rFonts w:asciiTheme="minorHAnsi" w:hAnsiTheme="minorHAnsi" w:cstheme="majorHAnsi"/>
          <w:kern w:val="22"/>
        </w:rPr>
      </w:pPr>
    </w:p>
    <w:p w14:paraId="561D9795" w14:textId="4E445294" w:rsidR="00E11C9C" w:rsidRPr="00190F0F" w:rsidRDefault="00E11C9C" w:rsidP="00190F0F">
      <w:pPr>
        <w:pStyle w:val="BodyText"/>
        <w:spacing w:before="1"/>
        <w:ind w:left="180"/>
        <w:rPr>
          <w:rFonts w:asciiTheme="minorHAnsi" w:hAnsiTheme="minorHAnsi" w:cstheme="majorHAnsi"/>
          <w:kern w:val="22"/>
        </w:rPr>
      </w:pPr>
      <w:r w:rsidRPr="00190F0F">
        <w:rPr>
          <w:rFonts w:asciiTheme="minorHAnsi" w:hAnsiTheme="minorHAnsi" w:cstheme="majorHAnsi"/>
          <w:kern w:val="22"/>
        </w:rPr>
        <w:t>[</w:t>
      </w:r>
      <w:r w:rsidR="00190F0F" w:rsidRPr="00190F0F">
        <w:rPr>
          <w:rFonts w:asciiTheme="minorHAnsi" w:hAnsiTheme="minorHAnsi" w:cstheme="majorHAnsi"/>
          <w:kern w:val="22"/>
          <w:shd w:val="clear" w:color="auto" w:fill="FFFF00"/>
        </w:rPr>
        <w:t>What would $</w:t>
      </w:r>
      <w:proofErr w:type="gramStart"/>
      <w:r w:rsidR="00190F0F" w:rsidRPr="00190F0F">
        <w:rPr>
          <w:rFonts w:asciiTheme="minorHAnsi" w:hAnsiTheme="minorHAnsi" w:cstheme="majorHAnsi"/>
          <w:kern w:val="22"/>
          <w:shd w:val="clear" w:color="auto" w:fill="FFFF00"/>
        </w:rPr>
        <w:t>XX,XXX</w:t>
      </w:r>
      <w:proofErr w:type="gramEnd"/>
      <w:r w:rsidR="00190F0F" w:rsidRPr="00190F0F">
        <w:rPr>
          <w:rFonts w:asciiTheme="minorHAnsi" w:hAnsiTheme="minorHAnsi" w:cstheme="majorHAnsi"/>
          <w:kern w:val="22"/>
          <w:shd w:val="clear" w:color="auto" w:fill="FFFF00"/>
        </w:rPr>
        <w:t xml:space="preserve"> mean to your organization?</w:t>
      </w:r>
      <w:r w:rsidRPr="00190F0F">
        <w:rPr>
          <w:rFonts w:asciiTheme="minorHAnsi" w:hAnsiTheme="minorHAnsi" w:cstheme="majorHAnsi"/>
          <w:kern w:val="22"/>
        </w:rPr>
        <w:t>]</w:t>
      </w:r>
    </w:p>
    <w:p w14:paraId="484D0213" w14:textId="77777777" w:rsidR="00E11C9C" w:rsidRPr="00190F0F" w:rsidRDefault="00E11C9C" w:rsidP="00190F0F">
      <w:pPr>
        <w:pStyle w:val="BodyText"/>
        <w:spacing w:before="4"/>
        <w:ind w:left="180"/>
        <w:rPr>
          <w:rFonts w:asciiTheme="minorHAnsi" w:hAnsiTheme="minorHAnsi" w:cstheme="majorHAnsi"/>
          <w:kern w:val="22"/>
        </w:rPr>
      </w:pPr>
    </w:p>
    <w:p w14:paraId="704AFBAD" w14:textId="6C6F3032" w:rsidR="00E11C9C" w:rsidRPr="00190F0F" w:rsidRDefault="00190F0F" w:rsidP="00190F0F">
      <w:pPr>
        <w:pStyle w:val="BodyText"/>
        <w:spacing w:line="232" w:lineRule="auto"/>
        <w:ind w:left="180" w:right="405"/>
        <w:rPr>
          <w:rFonts w:asciiTheme="minorHAnsi" w:hAnsiTheme="minorHAnsi" w:cstheme="majorHAnsi"/>
          <w:kern w:val="22"/>
        </w:rPr>
      </w:pPr>
      <w:r w:rsidRPr="00190F0F">
        <w:rPr>
          <w:rFonts w:asciiTheme="minorHAnsi" w:hAnsiTheme="minorHAnsi" w:cstheme="majorHAnsi"/>
          <w:kern w:val="22"/>
        </w:rPr>
        <w:t>We have a full day of communication and activities planned for the day including the following: [</w:t>
      </w:r>
      <w:r w:rsidRPr="00190F0F">
        <w:rPr>
          <w:rFonts w:asciiTheme="minorHAnsi" w:hAnsiTheme="minorHAnsi" w:cstheme="majorHAnsi"/>
          <w:kern w:val="22"/>
          <w:highlight w:val="yellow"/>
        </w:rPr>
        <w:t>Insert information about your GT plans.]</w:t>
      </w:r>
      <w:r w:rsidRPr="00190F0F">
        <w:rPr>
          <w:rFonts w:asciiTheme="minorHAnsi" w:hAnsiTheme="minorHAnsi" w:cstheme="majorHAnsi"/>
          <w:kern w:val="22"/>
        </w:rPr>
        <w:t xml:space="preserve">  </w:t>
      </w:r>
    </w:p>
    <w:p w14:paraId="07A61277" w14:textId="77777777" w:rsidR="00E11C9C" w:rsidRDefault="00E11C9C" w:rsidP="00190F0F">
      <w:pPr>
        <w:pStyle w:val="BodyText"/>
        <w:spacing w:line="232" w:lineRule="auto"/>
        <w:ind w:left="180" w:right="405"/>
        <w:rPr>
          <w:rFonts w:asciiTheme="minorHAnsi" w:hAnsiTheme="minorHAnsi" w:cstheme="majorHAnsi"/>
          <w:kern w:val="22"/>
        </w:rPr>
      </w:pPr>
    </w:p>
    <w:p w14:paraId="5CACA523" w14:textId="09426964" w:rsidR="00190F0F" w:rsidRDefault="00190F0F" w:rsidP="00190F0F">
      <w:pPr>
        <w:pStyle w:val="BodyText"/>
        <w:spacing w:line="232" w:lineRule="auto"/>
        <w:ind w:left="180" w:right="405"/>
        <w:rPr>
          <w:rFonts w:asciiTheme="minorHAnsi" w:hAnsiTheme="minorHAnsi" w:cstheme="majorHAnsi"/>
          <w:kern w:val="22"/>
        </w:rPr>
      </w:pPr>
      <w:r>
        <w:rPr>
          <w:rFonts w:asciiTheme="minorHAnsi" w:hAnsiTheme="minorHAnsi" w:cstheme="majorHAnsi"/>
          <w:kern w:val="22"/>
        </w:rPr>
        <w:t xml:space="preserve">The funding provided by Giving Tuesday – insert information about your mission and programs funded by this day of giving. </w:t>
      </w:r>
    </w:p>
    <w:p w14:paraId="0226100D" w14:textId="77777777" w:rsidR="00190F0F" w:rsidRDefault="00190F0F" w:rsidP="00190F0F">
      <w:pPr>
        <w:pStyle w:val="BodyText"/>
        <w:spacing w:line="232" w:lineRule="auto"/>
        <w:ind w:left="180" w:right="405"/>
        <w:rPr>
          <w:rFonts w:asciiTheme="minorHAnsi" w:hAnsiTheme="minorHAnsi" w:cstheme="majorHAnsi"/>
          <w:kern w:val="22"/>
        </w:rPr>
      </w:pPr>
    </w:p>
    <w:p w14:paraId="53D1CA51" w14:textId="0C948452" w:rsidR="00190F0F" w:rsidRDefault="00190F0F" w:rsidP="00190F0F">
      <w:pPr>
        <w:pStyle w:val="BodyText"/>
        <w:spacing w:line="232" w:lineRule="auto"/>
        <w:ind w:left="180" w:right="405"/>
        <w:rPr>
          <w:rFonts w:asciiTheme="minorHAnsi" w:hAnsiTheme="minorHAnsi" w:cstheme="majorHAnsi"/>
          <w:kern w:val="22"/>
        </w:rPr>
      </w:pPr>
      <w:r w:rsidRPr="00190F0F">
        <w:rPr>
          <w:rFonts w:asciiTheme="minorHAnsi" w:hAnsiTheme="minorHAnsi" w:cstheme="majorHAnsi"/>
          <w:i/>
          <w:kern w:val="22"/>
        </w:rPr>
        <w:t>Will you join the Giving Tuesday movement with us?</w:t>
      </w:r>
      <w:r>
        <w:rPr>
          <w:rFonts w:asciiTheme="minorHAnsi" w:hAnsiTheme="minorHAnsi" w:cstheme="majorHAnsi"/>
          <w:kern w:val="22"/>
        </w:rPr>
        <w:t xml:space="preserve">  We look forward to discussing our plans and a meaningful partnership for our organizations. </w:t>
      </w:r>
      <w:bookmarkStart w:id="0" w:name="_GoBack"/>
      <w:bookmarkEnd w:id="0"/>
    </w:p>
    <w:p w14:paraId="324B5D9C" w14:textId="77777777" w:rsidR="00190F0F" w:rsidRDefault="00190F0F" w:rsidP="00190F0F">
      <w:pPr>
        <w:pStyle w:val="BodyText"/>
        <w:spacing w:line="232" w:lineRule="auto"/>
        <w:ind w:left="180" w:right="405"/>
        <w:rPr>
          <w:rFonts w:asciiTheme="minorHAnsi" w:hAnsiTheme="minorHAnsi" w:cstheme="majorHAnsi"/>
          <w:kern w:val="22"/>
        </w:rPr>
      </w:pPr>
    </w:p>
    <w:p w14:paraId="46FE3DE4" w14:textId="766BF3A7" w:rsidR="00190F0F" w:rsidRDefault="00190F0F" w:rsidP="00190F0F">
      <w:pPr>
        <w:pStyle w:val="BodyText"/>
        <w:spacing w:line="232" w:lineRule="auto"/>
        <w:ind w:left="180" w:right="405"/>
        <w:rPr>
          <w:rFonts w:asciiTheme="minorHAnsi" w:hAnsiTheme="minorHAnsi" w:cstheme="majorHAnsi"/>
          <w:kern w:val="22"/>
        </w:rPr>
      </w:pPr>
      <w:r>
        <w:rPr>
          <w:rFonts w:asciiTheme="minorHAnsi" w:hAnsiTheme="minorHAnsi" w:cstheme="majorHAnsi"/>
          <w:kern w:val="22"/>
        </w:rPr>
        <w:t xml:space="preserve">Sincerely, </w:t>
      </w:r>
    </w:p>
    <w:p w14:paraId="54986BC9" w14:textId="77777777" w:rsidR="00190F0F" w:rsidRDefault="00190F0F" w:rsidP="00190F0F">
      <w:pPr>
        <w:pStyle w:val="BodyText"/>
        <w:spacing w:line="232" w:lineRule="auto"/>
        <w:ind w:left="180" w:right="405"/>
        <w:rPr>
          <w:rFonts w:asciiTheme="minorHAnsi" w:hAnsiTheme="minorHAnsi" w:cstheme="majorHAnsi"/>
          <w:kern w:val="22"/>
        </w:rPr>
      </w:pPr>
    </w:p>
    <w:p w14:paraId="266F549E" w14:textId="180DEA1F" w:rsidR="00190F0F" w:rsidRDefault="00190F0F" w:rsidP="00190F0F">
      <w:pPr>
        <w:pStyle w:val="BodyText"/>
        <w:spacing w:line="232" w:lineRule="auto"/>
        <w:ind w:left="180" w:right="405"/>
        <w:rPr>
          <w:rFonts w:asciiTheme="minorHAnsi" w:hAnsiTheme="minorHAnsi" w:cstheme="majorHAnsi"/>
          <w:kern w:val="22"/>
        </w:rPr>
      </w:pPr>
      <w:r>
        <w:rPr>
          <w:rFonts w:asciiTheme="minorHAnsi" w:hAnsiTheme="minorHAnsi" w:cstheme="majorHAnsi"/>
          <w:kern w:val="22"/>
        </w:rPr>
        <w:t>[</w:t>
      </w:r>
      <w:r w:rsidRPr="00190F0F">
        <w:rPr>
          <w:rFonts w:asciiTheme="minorHAnsi" w:hAnsiTheme="minorHAnsi" w:cstheme="majorHAnsi"/>
          <w:kern w:val="22"/>
          <w:highlight w:val="yellow"/>
        </w:rPr>
        <w:t>Your name</w:t>
      </w:r>
      <w:r>
        <w:rPr>
          <w:rFonts w:asciiTheme="minorHAnsi" w:hAnsiTheme="minorHAnsi" w:cstheme="majorHAnsi"/>
          <w:kern w:val="22"/>
        </w:rPr>
        <w:t>]</w:t>
      </w:r>
    </w:p>
    <w:p w14:paraId="68DB6DFE" w14:textId="77777777" w:rsidR="00190F0F" w:rsidRPr="00190F0F" w:rsidRDefault="00190F0F" w:rsidP="00190F0F">
      <w:pPr>
        <w:pStyle w:val="BodyText"/>
        <w:spacing w:line="232" w:lineRule="auto"/>
        <w:ind w:left="180" w:right="405"/>
        <w:rPr>
          <w:rFonts w:asciiTheme="minorHAnsi" w:hAnsiTheme="minorHAnsi" w:cstheme="majorHAnsi"/>
          <w:kern w:val="22"/>
        </w:rPr>
      </w:pPr>
    </w:p>
    <w:p w14:paraId="091F0107" w14:textId="36BD2D67" w:rsidR="00E11C9C" w:rsidRPr="00190F0F" w:rsidRDefault="00E11C9C" w:rsidP="00190F0F">
      <w:pPr>
        <w:ind w:left="180"/>
        <w:rPr>
          <w:rFonts w:asciiTheme="minorHAnsi" w:hAnsiTheme="minorHAnsi" w:cstheme="majorHAnsi"/>
          <w:b/>
          <w:bCs/>
        </w:rPr>
      </w:pPr>
      <w:r w:rsidRPr="00190F0F">
        <w:rPr>
          <w:rFonts w:asciiTheme="minorHAnsi" w:hAnsiTheme="minorHAnsi" w:cstheme="majorHAnsi"/>
          <w:b/>
          <w:bCs/>
        </w:rPr>
        <w:lastRenderedPageBreak/>
        <w:t>To</w:t>
      </w:r>
      <w:r w:rsidR="00190F0F">
        <w:rPr>
          <w:rFonts w:asciiTheme="minorHAnsi" w:hAnsiTheme="minorHAnsi" w:cstheme="majorHAnsi"/>
          <w:b/>
          <w:bCs/>
        </w:rPr>
        <w:t xml:space="preserve"> learn more about </w:t>
      </w:r>
      <w:proofErr w:type="spellStart"/>
      <w:r w:rsidR="00190F0F">
        <w:rPr>
          <w:rFonts w:asciiTheme="minorHAnsi" w:hAnsiTheme="minorHAnsi" w:cstheme="majorHAnsi"/>
          <w:b/>
          <w:bCs/>
        </w:rPr>
        <w:t>GivingTuesday</w:t>
      </w:r>
      <w:proofErr w:type="spellEnd"/>
      <w:r w:rsidR="00190F0F">
        <w:rPr>
          <w:rFonts w:asciiTheme="minorHAnsi" w:hAnsiTheme="minorHAnsi" w:cstheme="majorHAnsi"/>
          <w:b/>
          <w:bCs/>
        </w:rPr>
        <w:t xml:space="preserve">, </w:t>
      </w:r>
      <w:proofErr w:type="gramStart"/>
      <w:r w:rsidRPr="00190F0F">
        <w:rPr>
          <w:rFonts w:asciiTheme="minorHAnsi" w:hAnsiTheme="minorHAnsi" w:cstheme="majorHAnsi"/>
          <w:b/>
          <w:bCs/>
        </w:rPr>
        <w:t>please  visit</w:t>
      </w:r>
      <w:proofErr w:type="gramEnd"/>
      <w:r w:rsidRPr="00190F0F">
        <w:rPr>
          <w:rFonts w:asciiTheme="minorHAnsi" w:hAnsiTheme="minorHAnsi" w:cstheme="majorHAnsi"/>
          <w:b/>
          <w:bCs/>
        </w:rPr>
        <w:t>:</w:t>
      </w:r>
    </w:p>
    <w:p w14:paraId="057719F3" w14:textId="77777777" w:rsidR="00E11C9C" w:rsidRPr="00190F0F" w:rsidRDefault="00E11C9C" w:rsidP="00190F0F">
      <w:pPr>
        <w:spacing w:line="250" w:lineRule="exact"/>
        <w:ind w:left="180"/>
        <w:rPr>
          <w:rFonts w:asciiTheme="minorHAnsi" w:hAnsiTheme="minorHAnsi" w:cstheme="majorHAnsi"/>
          <w:kern w:val="22"/>
        </w:rPr>
      </w:pPr>
      <w:r w:rsidRPr="00190F0F">
        <w:rPr>
          <w:rFonts w:asciiTheme="minorHAnsi" w:hAnsiTheme="minorHAnsi" w:cstheme="majorHAnsi"/>
          <w:b/>
          <w:kern w:val="22"/>
        </w:rPr>
        <w:t xml:space="preserve">Website: </w:t>
      </w:r>
      <w:hyperlink r:id="rId4">
        <w:r w:rsidRPr="00190F0F">
          <w:rPr>
            <w:rFonts w:asciiTheme="minorHAnsi" w:hAnsiTheme="minorHAnsi" w:cstheme="majorHAnsi"/>
            <w:kern w:val="22"/>
          </w:rPr>
          <w:t>www.givingtuesday.org</w:t>
        </w:r>
      </w:hyperlink>
    </w:p>
    <w:p w14:paraId="452B3FCA" w14:textId="77777777" w:rsidR="00E11C9C" w:rsidRPr="00190F0F" w:rsidRDefault="00E11C9C" w:rsidP="00190F0F">
      <w:pPr>
        <w:spacing w:line="256" w:lineRule="exact"/>
        <w:ind w:left="180"/>
        <w:rPr>
          <w:rFonts w:asciiTheme="minorHAnsi" w:hAnsiTheme="minorHAnsi" w:cstheme="majorHAnsi"/>
          <w:kern w:val="22"/>
        </w:rPr>
      </w:pPr>
      <w:r w:rsidRPr="00190F0F">
        <w:rPr>
          <w:rFonts w:asciiTheme="minorHAnsi" w:hAnsiTheme="minorHAnsi" w:cstheme="majorHAnsi"/>
          <w:b/>
          <w:kern w:val="22"/>
        </w:rPr>
        <w:t xml:space="preserve">Facebook: </w:t>
      </w:r>
      <w:hyperlink r:id="rId5">
        <w:r w:rsidRPr="00190F0F">
          <w:rPr>
            <w:rFonts w:asciiTheme="minorHAnsi" w:hAnsiTheme="minorHAnsi" w:cstheme="majorHAnsi"/>
            <w:kern w:val="22"/>
          </w:rPr>
          <w:t>www.facebook.com/GivingTuesday</w:t>
        </w:r>
      </w:hyperlink>
    </w:p>
    <w:p w14:paraId="273B1149" w14:textId="77777777" w:rsidR="00E11C9C" w:rsidRPr="00190F0F" w:rsidRDefault="00E11C9C" w:rsidP="00190F0F">
      <w:pPr>
        <w:spacing w:line="262" w:lineRule="exact"/>
        <w:ind w:left="180"/>
        <w:rPr>
          <w:rFonts w:asciiTheme="minorHAnsi" w:hAnsiTheme="minorHAnsi" w:cstheme="majorHAnsi"/>
          <w:kern w:val="22"/>
        </w:rPr>
      </w:pPr>
      <w:r w:rsidRPr="00190F0F">
        <w:rPr>
          <w:rFonts w:asciiTheme="minorHAnsi" w:hAnsiTheme="minorHAnsi" w:cstheme="majorHAnsi"/>
          <w:b/>
          <w:kern w:val="22"/>
        </w:rPr>
        <w:t xml:space="preserve">Twitter: </w:t>
      </w:r>
      <w:r w:rsidRPr="00190F0F">
        <w:rPr>
          <w:rFonts w:asciiTheme="minorHAnsi" w:hAnsiTheme="minorHAnsi" w:cstheme="majorHAnsi"/>
          <w:kern w:val="22"/>
        </w:rPr>
        <w:t>twitter.com/</w:t>
      </w:r>
      <w:proofErr w:type="spellStart"/>
      <w:r w:rsidRPr="00190F0F">
        <w:rPr>
          <w:rFonts w:asciiTheme="minorHAnsi" w:hAnsiTheme="minorHAnsi" w:cstheme="majorHAnsi"/>
          <w:kern w:val="22"/>
        </w:rPr>
        <w:t>GivingTuesday</w:t>
      </w:r>
      <w:proofErr w:type="spellEnd"/>
    </w:p>
    <w:p w14:paraId="2012DC63" w14:textId="77777777" w:rsidR="00E11C9C" w:rsidRPr="00190F0F" w:rsidRDefault="00E11C9C" w:rsidP="00190F0F">
      <w:pPr>
        <w:spacing w:line="262" w:lineRule="exact"/>
        <w:ind w:left="180"/>
        <w:rPr>
          <w:rFonts w:asciiTheme="minorHAnsi" w:hAnsiTheme="minorHAnsi" w:cstheme="majorHAnsi"/>
          <w:kern w:val="22"/>
        </w:rPr>
      </w:pPr>
      <w:r w:rsidRPr="00190F0F">
        <w:rPr>
          <w:rFonts w:asciiTheme="minorHAnsi" w:hAnsiTheme="minorHAnsi" w:cstheme="majorHAnsi"/>
          <w:b/>
          <w:kern w:val="22"/>
        </w:rPr>
        <w:t xml:space="preserve">Instagram: </w:t>
      </w:r>
      <w:r w:rsidRPr="00190F0F">
        <w:rPr>
          <w:rFonts w:asciiTheme="minorHAnsi" w:hAnsiTheme="minorHAnsi" w:cstheme="majorHAnsi"/>
          <w:kern w:val="22"/>
        </w:rPr>
        <w:t>instagram.com/</w:t>
      </w:r>
      <w:proofErr w:type="spellStart"/>
      <w:r w:rsidRPr="00190F0F">
        <w:rPr>
          <w:rFonts w:asciiTheme="minorHAnsi" w:hAnsiTheme="minorHAnsi" w:cstheme="majorHAnsi"/>
          <w:kern w:val="22"/>
        </w:rPr>
        <w:t>GivingTuesday</w:t>
      </w:r>
      <w:proofErr w:type="spellEnd"/>
    </w:p>
    <w:p w14:paraId="0E9D84A8" w14:textId="77777777" w:rsidR="00E87C22" w:rsidRDefault="00190F0F" w:rsidP="00190F0F">
      <w:pPr>
        <w:ind w:left="180"/>
      </w:pPr>
    </w:p>
    <w:sectPr w:rsidR="00E87C22" w:rsidSect="00557F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Trebuchet MS">
    <w:panose1 w:val="020B0603020202020204"/>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val="bestFit" w:percent="278"/>
  <w:proofState w:spelling="clean" w:grammar="clean"/>
  <w:defaultTabStop w:val="720"/>
  <w:drawingGridHorizontalSpacing w:val="110"/>
  <w:drawingGridVerticalSpacing w:val="299"/>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C9C"/>
    <w:rsid w:val="00190F0F"/>
    <w:rsid w:val="00557FDD"/>
    <w:rsid w:val="00700766"/>
    <w:rsid w:val="00732D8A"/>
    <w:rsid w:val="00AE0205"/>
    <w:rsid w:val="00D32425"/>
    <w:rsid w:val="00E11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2978C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11C9C"/>
    <w:pPr>
      <w:widowControl w:val="0"/>
      <w:autoSpaceDE w:val="0"/>
      <w:autoSpaceDN w:val="0"/>
    </w:pPr>
    <w:rPr>
      <w:rFonts w:ascii="Tahoma" w:eastAsia="Tahoma" w:hAnsi="Tahoma" w:cs="Tahoma"/>
      <w:sz w:val="22"/>
      <w:szCs w:val="22"/>
    </w:rPr>
  </w:style>
  <w:style w:type="paragraph" w:styleId="Heading2">
    <w:name w:val="heading 2"/>
    <w:basedOn w:val="Normal"/>
    <w:link w:val="Heading2Char"/>
    <w:uiPriority w:val="9"/>
    <w:unhideWhenUsed/>
    <w:qFormat/>
    <w:rsid w:val="00E11C9C"/>
    <w:pPr>
      <w:spacing w:before="77"/>
      <w:ind w:left="100"/>
      <w:outlineLvl w:val="1"/>
    </w:pPr>
    <w:rPr>
      <w:rFonts w:ascii="Trebuchet MS" w:eastAsia="Trebuchet MS" w:hAnsi="Trebuchet MS" w:cs="Trebuchet MS"/>
      <w:b/>
      <w:bCs/>
      <w:sz w:val="40"/>
      <w:szCs w:val="40"/>
    </w:rPr>
  </w:style>
  <w:style w:type="paragraph" w:styleId="Heading5">
    <w:name w:val="heading 5"/>
    <w:basedOn w:val="Normal"/>
    <w:link w:val="Heading5Char"/>
    <w:uiPriority w:val="9"/>
    <w:unhideWhenUsed/>
    <w:qFormat/>
    <w:rsid w:val="00E11C9C"/>
    <w:pPr>
      <w:ind w:left="100"/>
      <w:outlineLvl w:val="4"/>
    </w:pPr>
    <w:rPr>
      <w:rFonts w:ascii="Trebuchet MS" w:eastAsia="Trebuchet MS" w:hAnsi="Trebuchet MS" w:cs="Trebuchet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11C9C"/>
    <w:rPr>
      <w:rFonts w:ascii="Trebuchet MS" w:eastAsia="Trebuchet MS" w:hAnsi="Trebuchet MS" w:cs="Trebuchet MS"/>
      <w:b/>
      <w:bCs/>
      <w:sz w:val="40"/>
      <w:szCs w:val="40"/>
    </w:rPr>
  </w:style>
  <w:style w:type="character" w:customStyle="1" w:styleId="Heading5Char">
    <w:name w:val="Heading 5 Char"/>
    <w:basedOn w:val="DefaultParagraphFont"/>
    <w:link w:val="Heading5"/>
    <w:uiPriority w:val="9"/>
    <w:rsid w:val="00E11C9C"/>
    <w:rPr>
      <w:rFonts w:ascii="Trebuchet MS" w:eastAsia="Trebuchet MS" w:hAnsi="Trebuchet MS" w:cs="Trebuchet MS"/>
      <w:b/>
      <w:bCs/>
      <w:sz w:val="22"/>
      <w:szCs w:val="22"/>
    </w:rPr>
  </w:style>
  <w:style w:type="paragraph" w:styleId="BodyText">
    <w:name w:val="Body Text"/>
    <w:basedOn w:val="Normal"/>
    <w:link w:val="BodyTextChar"/>
    <w:uiPriority w:val="1"/>
    <w:qFormat/>
    <w:rsid w:val="00E11C9C"/>
  </w:style>
  <w:style w:type="character" w:customStyle="1" w:styleId="BodyTextChar">
    <w:name w:val="Body Text Char"/>
    <w:basedOn w:val="DefaultParagraphFont"/>
    <w:link w:val="BodyText"/>
    <w:uiPriority w:val="1"/>
    <w:rsid w:val="00E11C9C"/>
    <w:rPr>
      <w:rFonts w:ascii="Tahoma" w:eastAsia="Tahoma" w:hAnsi="Tahoma" w:cs="Tahom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givingtuesday.org/" TargetMode="External"/><Relationship Id="rId5" Type="http://schemas.openxmlformats.org/officeDocument/2006/relationships/hyperlink" Target="http://www.facebook.com/GivingTuesday"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399</Words>
  <Characters>2278</Characters>
  <Application>Microsoft Macintosh Word</Application>
  <DocSecurity>0</DocSecurity>
  <Lines>18</Lines>
  <Paragraphs>5</Paragraphs>
  <ScaleCrop>false</ScaleCrop>
  <LinksUpToDate>false</LinksUpToDate>
  <CharactersWithSpaces>2672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2019-08-27T04:38:00Z</dcterms:created>
  <dcterms:modified xsi:type="dcterms:W3CDTF">2019-08-27T05:04:00Z</dcterms:modified>
</cp:coreProperties>
</file>